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6BC" w:rsidRDefault="005F46BC" w:rsidP="005F46BC">
      <w:pPr>
        <w:pStyle w:val="Default"/>
      </w:pPr>
    </w:p>
    <w:p w:rsidR="005F46BC" w:rsidRDefault="005F46BC" w:rsidP="00734F58">
      <w:pPr>
        <w:pStyle w:val="Default"/>
        <w:jc w:val="center"/>
        <w:rPr>
          <w:b/>
          <w:bCs/>
          <w:sz w:val="28"/>
          <w:szCs w:val="28"/>
        </w:rPr>
      </w:pPr>
      <w:r>
        <w:rPr>
          <w:b/>
          <w:bCs/>
          <w:sz w:val="28"/>
          <w:szCs w:val="28"/>
        </w:rPr>
        <w:t>Рекомендации психолога для обучающихся и родителей, временно находящ</w:t>
      </w:r>
      <w:r w:rsidR="00734F58">
        <w:rPr>
          <w:b/>
          <w:bCs/>
          <w:sz w:val="28"/>
          <w:szCs w:val="28"/>
        </w:rPr>
        <w:t>ихся на дистанционном обучении.</w:t>
      </w:r>
    </w:p>
    <w:p w:rsidR="00734F58" w:rsidRDefault="00734F58" w:rsidP="00734F58">
      <w:pPr>
        <w:pStyle w:val="Default"/>
        <w:jc w:val="center"/>
        <w:rPr>
          <w:b/>
          <w:bCs/>
          <w:sz w:val="28"/>
          <w:szCs w:val="28"/>
        </w:rPr>
      </w:pPr>
    </w:p>
    <w:p w:rsidR="00734F58" w:rsidRDefault="00734F58" w:rsidP="00734F58">
      <w:pPr>
        <w:pStyle w:val="Default"/>
        <w:jc w:val="center"/>
        <w:rPr>
          <w:sz w:val="28"/>
          <w:szCs w:val="28"/>
        </w:rPr>
      </w:pPr>
    </w:p>
    <w:p w:rsidR="005F46BC" w:rsidRDefault="005F46BC" w:rsidP="00734F58">
      <w:pPr>
        <w:pStyle w:val="Default"/>
        <w:ind w:firstLine="708"/>
        <w:jc w:val="both"/>
        <w:rPr>
          <w:sz w:val="28"/>
          <w:szCs w:val="28"/>
        </w:rPr>
      </w:pPr>
      <w:r>
        <w:rPr>
          <w:sz w:val="28"/>
          <w:szCs w:val="28"/>
        </w:rPr>
        <w:t xml:space="preserve">В связи с изменениями в нашей жизни за последние несколько дней, с переходом учебного заведения на систему дистанционного обучения, важно сосредоточиться на возможностях, которые у вас появились, вместо того, чтобы мыслить негативно. </w:t>
      </w:r>
    </w:p>
    <w:p w:rsidR="006723E1" w:rsidRDefault="006723E1" w:rsidP="005F46BC">
      <w:pPr>
        <w:pStyle w:val="Default"/>
        <w:rPr>
          <w:sz w:val="28"/>
          <w:szCs w:val="28"/>
        </w:rPr>
      </w:pPr>
      <w:r>
        <w:rPr>
          <w:noProof/>
          <w:sz w:val="28"/>
          <w:szCs w:val="28"/>
          <w:lang w:eastAsia="ru-RU"/>
        </w:rPr>
        <w:drawing>
          <wp:inline distT="0" distB="0" distL="0" distR="0">
            <wp:extent cx="5940425" cy="4453770"/>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940425" cy="4453770"/>
                    </a:xfrm>
                    <a:prstGeom prst="rect">
                      <a:avLst/>
                    </a:prstGeom>
                    <a:noFill/>
                    <a:ln w="9525">
                      <a:noFill/>
                      <a:miter lim="800000"/>
                      <a:headEnd/>
                      <a:tailEnd/>
                    </a:ln>
                  </pic:spPr>
                </pic:pic>
              </a:graphicData>
            </a:graphic>
          </wp:inline>
        </w:drawing>
      </w:r>
    </w:p>
    <w:p w:rsidR="005F46BC" w:rsidRDefault="005F46BC" w:rsidP="00734F58">
      <w:pPr>
        <w:pStyle w:val="Default"/>
        <w:jc w:val="both"/>
        <w:rPr>
          <w:sz w:val="28"/>
          <w:szCs w:val="28"/>
        </w:rPr>
      </w:pPr>
      <w:r>
        <w:rPr>
          <w:sz w:val="28"/>
          <w:szCs w:val="28"/>
        </w:rPr>
        <w:t>Именно такой подход можно назвать оптимистическим. Что составляет с</w:t>
      </w:r>
      <w:r w:rsidR="00734F58">
        <w:rPr>
          <w:sz w:val="28"/>
          <w:szCs w:val="28"/>
        </w:rPr>
        <w:t xml:space="preserve">ложность в ситуациях, подобных </w:t>
      </w:r>
      <w:r>
        <w:rPr>
          <w:sz w:val="28"/>
          <w:szCs w:val="28"/>
        </w:rPr>
        <w:t xml:space="preserve">текущей?  То, что они сильно влияют на привычные ритмы жизни (порядок дел, режим дня и др.) и привычные потоки информации. Это может вызывать ощущение растерянности и тревоги. Самый эффективный способ преодолеть такие состояния состоит в том, чтобы сосредоточиваться не на том, что сейчас затруднительно, недоступно или непредсказуемо, а наоборот, на том, что можно и хорошо было бы сделать. </w:t>
      </w:r>
    </w:p>
    <w:p w:rsidR="005F46BC" w:rsidRDefault="005F46BC" w:rsidP="00734F58">
      <w:pPr>
        <w:pStyle w:val="Default"/>
        <w:jc w:val="both"/>
        <w:rPr>
          <w:sz w:val="28"/>
          <w:szCs w:val="28"/>
        </w:rPr>
      </w:pPr>
      <w:r>
        <w:rPr>
          <w:sz w:val="28"/>
          <w:szCs w:val="28"/>
        </w:rPr>
        <w:t xml:space="preserve">Да, заниматься дома, не посещать колледж, не встречаться с друзьями. Скучно…, но… Очень важно, чтобы вы понимали, сейчас не наступает апокалипсис, каким мы его знаем по фильмам о конце света; наоборот, эти меры помогут предостеречь нас всех. Например, в Китае, где люди очень серьезно к этому отнеслись, уже почти все заболевшие поправились и новых случаев заражения почти нет. Теперь и нам придется набраться терпения. </w:t>
      </w:r>
      <w:r>
        <w:rPr>
          <w:sz w:val="28"/>
          <w:szCs w:val="28"/>
        </w:rPr>
        <w:lastRenderedPageBreak/>
        <w:t xml:space="preserve">Если вы </w:t>
      </w:r>
      <w:proofErr w:type="spellStart"/>
      <w:r>
        <w:rPr>
          <w:sz w:val="28"/>
          <w:szCs w:val="28"/>
        </w:rPr>
        <w:t>бóльшую</w:t>
      </w:r>
      <w:proofErr w:type="spellEnd"/>
      <w:r>
        <w:rPr>
          <w:sz w:val="28"/>
          <w:szCs w:val="28"/>
        </w:rPr>
        <w:t xml:space="preserve"> часть дня отслеживаете все новостные ленты, это только усиливает беспокойство и тревогу. Лучше поменять тактику, выбрать 1—2 ресурса, которым ты или твои родители больше всего доверяют и уделять этой новости 5 минут утром и 5 минут вечером. </w:t>
      </w:r>
    </w:p>
    <w:p w:rsidR="005F46BC" w:rsidRDefault="005F46BC" w:rsidP="00734F58">
      <w:pPr>
        <w:pStyle w:val="Default"/>
        <w:jc w:val="both"/>
        <w:rPr>
          <w:sz w:val="28"/>
          <w:szCs w:val="28"/>
        </w:rPr>
      </w:pPr>
      <w:r>
        <w:rPr>
          <w:sz w:val="28"/>
          <w:szCs w:val="28"/>
        </w:rPr>
        <w:t xml:space="preserve">Одно из лучших лекарств против тревоги — юмор. Многие ребята начали выкладывать свои видео и песни про то, как они переживают ситуацию с самоизоляцией. Может быть, и ты сможешь посмотреть на эту ситуацию под таким углом? </w:t>
      </w:r>
    </w:p>
    <w:p w:rsidR="005F46BC" w:rsidRDefault="005F46BC" w:rsidP="00734F58">
      <w:pPr>
        <w:pStyle w:val="Default"/>
        <w:jc w:val="both"/>
        <w:rPr>
          <w:sz w:val="28"/>
          <w:szCs w:val="28"/>
        </w:rPr>
      </w:pPr>
      <w:r>
        <w:rPr>
          <w:sz w:val="28"/>
          <w:szCs w:val="28"/>
        </w:rPr>
        <w:t xml:space="preserve">Если же тревожные мысли постоянно атакуют вас, помните, что тревога — это не опасно, вам не нужно думать о каждой тревожной мысли. Представьте их как убегающие прошлогодние листья по сухому тротуару и попробуйте сосредоточиться на своих делах, более приятных или важных. </w:t>
      </w:r>
    </w:p>
    <w:p w:rsidR="005F46BC" w:rsidRDefault="005F46BC" w:rsidP="00734F58">
      <w:pPr>
        <w:pStyle w:val="Default"/>
        <w:jc w:val="both"/>
        <w:rPr>
          <w:sz w:val="28"/>
          <w:szCs w:val="28"/>
        </w:rPr>
      </w:pPr>
      <w:r>
        <w:rPr>
          <w:sz w:val="28"/>
          <w:szCs w:val="28"/>
        </w:rPr>
        <w:t xml:space="preserve">Родителям и близким ребенка важно самим постараться сохранить спокойное, адекватное и критичное отношение к происходящему. Эмоциональное состояние ребенка напрямую зависит от состояния взрослого (родителей, близких). Опыт родителей из других стран показывает, что потребуется некоторое время на адаптацию к способу дистанционного обучения, и это нормальный процесс. Ведите себя спокойно, сдержанно, не избегайте отвечать на вопросы детей о вирусе и т. д., но и не погружайтесь в длительные обсуждения ситуации пандемии и ее рисков. Не смакуйте подробности «ужасов» из интернет сетей! Постарайтесь разобраться в рекомендациях, которые Вы получаете от кураторов и преподавателей колледжа по организации дистанционного обучения. Ориентируйтесь только на официальную информацию, которую Вы получаете от администрации колледжа. </w:t>
      </w:r>
    </w:p>
    <w:p w:rsidR="005643F2" w:rsidRDefault="00A7215C" w:rsidP="00734F58">
      <w:pPr>
        <w:pStyle w:val="Default"/>
        <w:jc w:val="both"/>
        <w:rPr>
          <w:sz w:val="28"/>
          <w:szCs w:val="28"/>
        </w:rPr>
      </w:pPr>
      <w:r>
        <w:rPr>
          <w:noProof/>
          <w:sz w:val="28"/>
          <w:szCs w:val="28"/>
          <w:lang w:eastAsia="ru-RU"/>
        </w:rPr>
        <w:drawing>
          <wp:inline distT="0" distB="0" distL="0" distR="0">
            <wp:extent cx="5940425" cy="2586883"/>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5940425" cy="2586883"/>
                    </a:xfrm>
                    <a:prstGeom prst="rect">
                      <a:avLst/>
                    </a:prstGeom>
                    <a:noFill/>
                    <a:ln w="9525">
                      <a:noFill/>
                      <a:miter lim="800000"/>
                      <a:headEnd/>
                      <a:tailEnd/>
                    </a:ln>
                  </pic:spPr>
                </pic:pic>
              </a:graphicData>
            </a:graphic>
          </wp:inline>
        </w:drawing>
      </w:r>
    </w:p>
    <w:p w:rsidR="005643F2" w:rsidRDefault="005643F2" w:rsidP="00734F58">
      <w:pPr>
        <w:pStyle w:val="Default"/>
        <w:jc w:val="both"/>
        <w:rPr>
          <w:sz w:val="28"/>
          <w:szCs w:val="28"/>
        </w:rPr>
      </w:pPr>
    </w:p>
    <w:p w:rsidR="005F46BC" w:rsidRDefault="005643F2" w:rsidP="00734F58">
      <w:pPr>
        <w:pStyle w:val="Default"/>
        <w:jc w:val="both"/>
        <w:rPr>
          <w:sz w:val="28"/>
          <w:szCs w:val="28"/>
        </w:rPr>
      </w:pPr>
      <w:r>
        <w:rPr>
          <w:sz w:val="28"/>
          <w:szCs w:val="28"/>
          <w:u w:val="single"/>
        </w:rPr>
        <w:t>Г</w:t>
      </w:r>
      <w:r w:rsidR="005F46BC">
        <w:rPr>
          <w:sz w:val="28"/>
          <w:szCs w:val="28"/>
        </w:rPr>
        <w:t xml:space="preserve">лавная идея состоит в том, что пребывание дома — не «наказание», а ресурс для освоения новых навыков, получения знаний, для новых интересных дел. </w:t>
      </w:r>
    </w:p>
    <w:p w:rsidR="005F46BC" w:rsidRDefault="005F46BC" w:rsidP="00734F58">
      <w:pPr>
        <w:pStyle w:val="Default"/>
        <w:jc w:val="both"/>
        <w:rPr>
          <w:sz w:val="28"/>
          <w:szCs w:val="28"/>
        </w:rPr>
      </w:pPr>
      <w:r>
        <w:rPr>
          <w:sz w:val="28"/>
          <w:szCs w:val="28"/>
        </w:rPr>
        <w:t xml:space="preserve">Находясь дома, студент может продолжать общаться с группой, друзьями (звонки, ВК, групповые чаты). Родители могут подсказать идеи проведения виртуальных конкурсов (например, позитивных </w:t>
      </w:r>
      <w:proofErr w:type="spellStart"/>
      <w:r>
        <w:rPr>
          <w:sz w:val="28"/>
          <w:szCs w:val="28"/>
        </w:rPr>
        <w:t>мемов</w:t>
      </w:r>
      <w:proofErr w:type="spellEnd"/>
      <w:r>
        <w:rPr>
          <w:sz w:val="28"/>
          <w:szCs w:val="28"/>
        </w:rPr>
        <w:t xml:space="preserve"> и пр.) и иных позитивных активностей. Можно предложить подросткам начать вести </w:t>
      </w:r>
      <w:r>
        <w:rPr>
          <w:sz w:val="28"/>
          <w:szCs w:val="28"/>
        </w:rPr>
        <w:lastRenderedPageBreak/>
        <w:t>собственные видео</w:t>
      </w:r>
      <w:r w:rsidR="00CD07AF">
        <w:rPr>
          <w:sz w:val="28"/>
          <w:szCs w:val="28"/>
        </w:rPr>
        <w:t xml:space="preserve"> </w:t>
      </w:r>
      <w:r>
        <w:rPr>
          <w:sz w:val="28"/>
          <w:szCs w:val="28"/>
        </w:rPr>
        <w:t xml:space="preserve">блоги на интересующую тему (спорт, музыка, кино, кулинария). </w:t>
      </w:r>
    </w:p>
    <w:p w:rsidR="005F46BC" w:rsidRDefault="005F46BC" w:rsidP="00734F58">
      <w:pPr>
        <w:pStyle w:val="Default"/>
        <w:jc w:val="both"/>
        <w:rPr>
          <w:sz w:val="28"/>
          <w:szCs w:val="28"/>
        </w:rPr>
      </w:pPr>
      <w:r>
        <w:rPr>
          <w:sz w:val="28"/>
          <w:szCs w:val="28"/>
        </w:rPr>
        <w:t xml:space="preserve">Родители, поговорите с подростком, спросите, что он сам слышал, читал и думает про ситуацию с пандемией, есть ли у него какие-то страхи по поводу этого вируса. Если у подростка есть какие-то страхи, обсудите с ним то, чего он боится. Но в этом разговоре важно не напугать подростка, не передать ему свои страхи и тревоги, если они у вас есть, и тем самым увеличить его страхи, а заодно и свои. Страхам подростка можно противопоставить простую понятную ему информацию: вирусы существовали всегда, почти каждый год бывают эпидемии гриппа, когда на карантин закрываются учебные заведения в каких-то регионах страны, люди болеют, подавляющее большинство выздоравливают без последствий. Обратите внимание подростка на важность соблюдения правил гигиены (мыть руки, умываться, пользоваться средствами дезинфекции для рук, носить перчатки на улице, протирать телефон и другие гаджеты влажными салфетками). </w:t>
      </w:r>
    </w:p>
    <w:p w:rsidR="005F46BC" w:rsidRDefault="00CD07AF" w:rsidP="00734F58">
      <w:pPr>
        <w:pStyle w:val="Default"/>
        <w:jc w:val="both"/>
        <w:rPr>
          <w:sz w:val="28"/>
          <w:szCs w:val="28"/>
        </w:rPr>
      </w:pPr>
      <w:r>
        <w:rPr>
          <w:sz w:val="28"/>
          <w:szCs w:val="28"/>
        </w:rPr>
        <w:t>Будьте здоровы!</w:t>
      </w:r>
      <w:bookmarkStart w:id="0" w:name="_GoBack"/>
      <w:bookmarkEnd w:id="0"/>
      <w:r w:rsidR="005F46BC">
        <w:rPr>
          <w:sz w:val="28"/>
          <w:szCs w:val="28"/>
        </w:rPr>
        <w:t xml:space="preserve"> </w:t>
      </w:r>
    </w:p>
    <w:p w:rsidR="00177EF4" w:rsidRDefault="00177EF4" w:rsidP="00734F58">
      <w:pPr>
        <w:jc w:val="both"/>
      </w:pPr>
    </w:p>
    <w:sectPr w:rsidR="00177EF4" w:rsidSect="00177E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BC"/>
    <w:rsid w:val="00177EF4"/>
    <w:rsid w:val="005643F2"/>
    <w:rsid w:val="005F46BC"/>
    <w:rsid w:val="006723E1"/>
    <w:rsid w:val="006F7765"/>
    <w:rsid w:val="00734F58"/>
    <w:rsid w:val="00A7215C"/>
    <w:rsid w:val="00CD07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B976E-67C3-4451-A3D2-FFD58C607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E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F46B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5F46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46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633</Words>
  <Characters>3613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2</cp:revision>
  <dcterms:created xsi:type="dcterms:W3CDTF">2020-04-02T16:43:00Z</dcterms:created>
  <dcterms:modified xsi:type="dcterms:W3CDTF">2020-04-02T16:43:00Z</dcterms:modified>
</cp:coreProperties>
</file>